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3D" w:rsidRPr="00E2313D" w:rsidRDefault="00E2313D" w:rsidP="00E2313D">
      <w:pPr>
        <w:spacing w:after="300" w:line="618" w:lineRule="atLeast"/>
        <w:outlineLvl w:val="1"/>
        <w:rPr>
          <w:rFonts w:ascii="Lora" w:eastAsia="Times New Roman" w:hAnsi="Lora" w:cs="Helvetica"/>
          <w:color w:val="191919"/>
          <w:sz w:val="48"/>
          <w:szCs w:val="48"/>
          <w:lang w:eastAsia="ru-RU"/>
        </w:rPr>
      </w:pPr>
      <w:bookmarkStart w:id="0" w:name="_GoBack"/>
      <w:bookmarkEnd w:id="0"/>
      <w:r w:rsidRPr="00E2313D">
        <w:rPr>
          <w:rFonts w:ascii="Lora" w:eastAsia="Times New Roman" w:hAnsi="Lora" w:cs="Helvetica"/>
          <w:color w:val="191919"/>
          <w:sz w:val="48"/>
          <w:szCs w:val="48"/>
          <w:lang w:eastAsia="ru-RU"/>
        </w:rPr>
        <w:t xml:space="preserve">Порядок обжалования решений, действий (бездействия) </w:t>
      </w:r>
      <w:proofErr w:type="spellStart"/>
      <w:r w:rsidRPr="00E2313D">
        <w:rPr>
          <w:rFonts w:ascii="Lora" w:eastAsia="Times New Roman" w:hAnsi="Lora" w:cs="Helvetica"/>
          <w:color w:val="191919"/>
          <w:sz w:val="48"/>
          <w:szCs w:val="48"/>
          <w:lang w:eastAsia="ru-RU"/>
        </w:rPr>
        <w:t>услугодателя</w:t>
      </w:r>
      <w:proofErr w:type="spellEnd"/>
      <w:r w:rsidRPr="00E2313D">
        <w:rPr>
          <w:rFonts w:ascii="Lora" w:eastAsia="Times New Roman" w:hAnsi="Lora" w:cs="Helvetica"/>
          <w:color w:val="191919"/>
          <w:sz w:val="48"/>
          <w:szCs w:val="48"/>
          <w:lang w:eastAsia="ru-RU"/>
        </w:rPr>
        <w:t xml:space="preserve"> и (или) его должностных лиц по вопросам оказания государственной услуги</w:t>
      </w:r>
    </w:p>
    <w:p w:rsidR="00E2313D" w:rsidRPr="00E2313D" w:rsidRDefault="00E2313D" w:rsidP="00E2313D">
      <w:pPr>
        <w:spacing w:after="0" w:line="240" w:lineRule="auto"/>
        <w:rPr>
          <w:rFonts w:ascii="Helvetica" w:eastAsia="Times New Roman" w:hAnsi="Helvetica" w:cs="Helvetica"/>
          <w:color w:val="7C7B7B"/>
          <w:lang w:eastAsia="ru-RU"/>
        </w:rPr>
      </w:pPr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 xml:space="preserve">10. Решения, действия (бездействие) </w:t>
      </w:r>
      <w:proofErr w:type="spellStart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>услугодателя</w:t>
      </w:r>
      <w:proofErr w:type="spellEnd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>услугодателя</w:t>
      </w:r>
      <w:proofErr w:type="spellEnd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 xml:space="preserve"> или Министерства по адресу, указанному в пункте 12 настоящего стандарта государственной услуги, либо по адресу: 010000, г. Астана, улица </w:t>
      </w:r>
      <w:proofErr w:type="spellStart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>Орынбор</w:t>
      </w:r>
      <w:proofErr w:type="spellEnd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>, 8, Дом Министерств, подъезд № 5.</w:t>
      </w:r>
    </w:p>
    <w:p w:rsidR="00E2313D" w:rsidRPr="00E2313D" w:rsidRDefault="00E2313D" w:rsidP="00E2313D">
      <w:pPr>
        <w:spacing w:after="0" w:line="240" w:lineRule="auto"/>
        <w:jc w:val="both"/>
        <w:rPr>
          <w:rFonts w:ascii="Helvetica" w:eastAsia="Times New Roman" w:hAnsi="Helvetica" w:cs="Helvetica"/>
          <w:color w:val="7C7B7B"/>
          <w:lang w:eastAsia="ru-RU"/>
        </w:rPr>
      </w:pPr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 xml:space="preserve">      Подтверждением принятия жалобы является ее регистрация (штамп, входящий номер и дата) в канцелярии </w:t>
      </w:r>
      <w:proofErr w:type="spellStart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>услугодателя</w:t>
      </w:r>
      <w:proofErr w:type="spellEnd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>услугодателя</w:t>
      </w:r>
      <w:proofErr w:type="spellEnd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 xml:space="preserve"> или Министерства для определения ответственного исполнителя и принятия соответствующих мер.</w:t>
      </w:r>
    </w:p>
    <w:p w:rsidR="00E2313D" w:rsidRPr="00E2313D" w:rsidRDefault="00E2313D" w:rsidP="00E2313D">
      <w:pPr>
        <w:spacing w:after="0" w:line="240" w:lineRule="auto"/>
        <w:jc w:val="both"/>
        <w:rPr>
          <w:rFonts w:ascii="Helvetica" w:eastAsia="Times New Roman" w:hAnsi="Helvetica" w:cs="Helvetica"/>
          <w:color w:val="7C7B7B"/>
          <w:lang w:eastAsia="ru-RU"/>
        </w:rPr>
      </w:pPr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 xml:space="preserve">      Жалоба </w:t>
      </w:r>
      <w:proofErr w:type="spellStart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>услугополучателя</w:t>
      </w:r>
      <w:proofErr w:type="spellEnd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 xml:space="preserve">, поступившая в адрес </w:t>
      </w:r>
      <w:proofErr w:type="spellStart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>услугодателя</w:t>
      </w:r>
      <w:proofErr w:type="spellEnd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>услугополучателю</w:t>
      </w:r>
      <w:proofErr w:type="spellEnd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 xml:space="preserve"> по почте либо выдается нарочно в канцелярии </w:t>
      </w:r>
      <w:proofErr w:type="spellStart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>услугодателя</w:t>
      </w:r>
      <w:proofErr w:type="spellEnd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 xml:space="preserve"> или Министерства.</w:t>
      </w:r>
    </w:p>
    <w:p w:rsidR="00E2313D" w:rsidRPr="00E2313D" w:rsidRDefault="00E2313D" w:rsidP="00E2313D">
      <w:pPr>
        <w:spacing w:after="0" w:line="240" w:lineRule="auto"/>
        <w:jc w:val="both"/>
        <w:rPr>
          <w:rFonts w:ascii="Helvetica" w:eastAsia="Times New Roman" w:hAnsi="Helvetica" w:cs="Helvetica"/>
          <w:color w:val="7C7B7B"/>
          <w:lang w:eastAsia="ru-RU"/>
        </w:rPr>
      </w:pPr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 xml:space="preserve">      При обращении через веб-портал "электронного правительства" www.egov.kzинформацию о порядке обжалования </w:t>
      </w:r>
      <w:proofErr w:type="spellStart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>услугополучатель</w:t>
      </w:r>
      <w:proofErr w:type="spellEnd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 xml:space="preserve"> получает посредством </w:t>
      </w:r>
      <w:hyperlink r:id="rId5" w:anchor="z8" w:history="1">
        <w:r w:rsidRPr="00E2313D">
          <w:rPr>
            <w:rFonts w:ascii="Times New Roman" w:eastAsia="Times New Roman" w:hAnsi="Times New Roman" w:cs="Times New Roman"/>
            <w:color w:val="5A77EA"/>
            <w:lang w:eastAsia="ru-RU"/>
          </w:rPr>
          <w:t>единого контакт-центра</w:t>
        </w:r>
      </w:hyperlink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> по вопросам оказания государственных услуг по телефону: 8-800-080-7777, 1414.</w:t>
      </w:r>
    </w:p>
    <w:p w:rsidR="00E2313D" w:rsidRPr="00E2313D" w:rsidRDefault="00E2313D" w:rsidP="00E2313D">
      <w:pPr>
        <w:spacing w:after="0" w:line="240" w:lineRule="auto"/>
        <w:jc w:val="both"/>
        <w:rPr>
          <w:rFonts w:ascii="Helvetica" w:eastAsia="Times New Roman" w:hAnsi="Helvetica" w:cs="Helvetica"/>
          <w:color w:val="7C7B7B"/>
          <w:lang w:eastAsia="ru-RU"/>
        </w:rPr>
      </w:pPr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 xml:space="preserve">      При отправке электронного обращения через веб-портал "электронного правительства" www.egov.kz </w:t>
      </w:r>
      <w:proofErr w:type="spellStart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>услугополучателю</w:t>
      </w:r>
      <w:proofErr w:type="spellEnd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>услугодателем</w:t>
      </w:r>
      <w:proofErr w:type="spellEnd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 xml:space="preserve"> (отметки о доставке, регистрации, исполнении, ответ о рассмотрении жалобы).</w:t>
      </w:r>
    </w:p>
    <w:p w:rsidR="00E2313D" w:rsidRPr="00E2313D" w:rsidRDefault="00E2313D" w:rsidP="00E2313D">
      <w:pPr>
        <w:spacing w:after="0" w:line="240" w:lineRule="auto"/>
        <w:jc w:val="both"/>
        <w:rPr>
          <w:rFonts w:ascii="Helvetica" w:eastAsia="Times New Roman" w:hAnsi="Helvetica" w:cs="Helvetica"/>
          <w:color w:val="7C7B7B"/>
          <w:lang w:eastAsia="ru-RU"/>
        </w:rPr>
      </w:pPr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 xml:space="preserve">      В случае несогласия с результатами оказанной государственной услуги </w:t>
      </w:r>
      <w:proofErr w:type="spellStart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>услугополучатель</w:t>
      </w:r>
      <w:proofErr w:type="spellEnd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 xml:space="preserve"> обращается с жалобой в </w:t>
      </w:r>
      <w:hyperlink r:id="rId6" w:anchor="z3" w:history="1">
        <w:r w:rsidRPr="00E2313D">
          <w:rPr>
            <w:rFonts w:ascii="Times New Roman" w:eastAsia="Times New Roman" w:hAnsi="Times New Roman" w:cs="Times New Roman"/>
            <w:color w:val="5A77EA"/>
            <w:lang w:eastAsia="ru-RU"/>
          </w:rPr>
          <w:t>уполномоченный орган</w:t>
        </w:r>
      </w:hyperlink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> по оценке и контролю за качеством оказания государственных услуг.</w:t>
      </w:r>
    </w:p>
    <w:p w:rsidR="00E2313D" w:rsidRPr="00E2313D" w:rsidRDefault="00E2313D" w:rsidP="00E2313D">
      <w:pPr>
        <w:spacing w:after="0" w:line="240" w:lineRule="auto"/>
        <w:jc w:val="both"/>
        <w:rPr>
          <w:rFonts w:ascii="Helvetica" w:eastAsia="Times New Roman" w:hAnsi="Helvetica" w:cs="Helvetica"/>
          <w:color w:val="7C7B7B"/>
          <w:lang w:eastAsia="ru-RU"/>
        </w:rPr>
      </w:pPr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 xml:space="preserve">      Жалоба </w:t>
      </w:r>
      <w:proofErr w:type="spellStart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>услугополучателя</w:t>
      </w:r>
      <w:proofErr w:type="spellEnd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>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E2313D" w:rsidRPr="00E2313D" w:rsidRDefault="00E2313D" w:rsidP="00E2313D">
      <w:pPr>
        <w:spacing w:after="0" w:line="240" w:lineRule="auto"/>
        <w:jc w:val="both"/>
        <w:rPr>
          <w:rFonts w:ascii="Helvetica" w:eastAsia="Times New Roman" w:hAnsi="Helvetica" w:cs="Helvetica"/>
          <w:color w:val="7C7B7B"/>
          <w:lang w:eastAsia="ru-RU"/>
        </w:rPr>
      </w:pPr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 xml:space="preserve">11. В случаях несогласия с результатами оказанной государственной услуги, </w:t>
      </w:r>
      <w:proofErr w:type="spellStart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>услугополучатель</w:t>
      </w:r>
      <w:proofErr w:type="spellEnd"/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 xml:space="preserve"> обращается в суд в установленном </w:t>
      </w:r>
      <w:hyperlink r:id="rId7" w:anchor="z1455" w:history="1">
        <w:r w:rsidRPr="00E2313D">
          <w:rPr>
            <w:rFonts w:ascii="Times New Roman" w:eastAsia="Times New Roman" w:hAnsi="Times New Roman" w:cs="Times New Roman"/>
            <w:color w:val="5A77EA"/>
            <w:lang w:eastAsia="ru-RU"/>
          </w:rPr>
          <w:t>законодательством</w:t>
        </w:r>
      </w:hyperlink>
      <w:r w:rsidRPr="00E2313D">
        <w:rPr>
          <w:rFonts w:ascii="Times New Roman" w:eastAsia="Times New Roman" w:hAnsi="Times New Roman" w:cs="Times New Roman"/>
          <w:color w:val="7C7B7B"/>
          <w:lang w:eastAsia="ru-RU"/>
        </w:rPr>
        <w:t> Республики Казахстан порядке.</w:t>
      </w:r>
    </w:p>
    <w:p w:rsidR="00E2313D" w:rsidRPr="00E2313D" w:rsidRDefault="00E2313D" w:rsidP="00E2313D">
      <w:pPr>
        <w:spacing w:after="0" w:line="240" w:lineRule="auto"/>
        <w:jc w:val="both"/>
        <w:rPr>
          <w:rFonts w:ascii="Helvetica" w:eastAsia="Times New Roman" w:hAnsi="Helvetica" w:cs="Helvetica"/>
          <w:color w:val="7C7B7B"/>
          <w:lang w:eastAsia="ru-RU"/>
        </w:rPr>
      </w:pPr>
      <w:r w:rsidRPr="00E2313D"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  <w:t xml:space="preserve"> 12. Адреса мест оказания государственной услуги размещены на </w:t>
      </w:r>
      <w:proofErr w:type="spellStart"/>
      <w:r w:rsidRPr="00E2313D"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  <w:t>интернет-ресурсе</w:t>
      </w:r>
      <w:proofErr w:type="spellEnd"/>
      <w:r w:rsidRPr="00E2313D"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  <w:t xml:space="preserve"> Министерства www.mzsr.gov.kz, раздел "Государственные услуги".</w:t>
      </w:r>
    </w:p>
    <w:p w:rsidR="004408D4" w:rsidRPr="00E2313D" w:rsidRDefault="00E2313D" w:rsidP="00E2313D">
      <w:pPr>
        <w:spacing w:after="0" w:line="240" w:lineRule="auto"/>
        <w:rPr>
          <w:rFonts w:ascii="Helvetica" w:eastAsia="Times New Roman" w:hAnsi="Helvetica" w:cs="Helvetica"/>
          <w:color w:val="7C7B7B"/>
          <w:lang w:eastAsia="ru-RU"/>
        </w:rPr>
      </w:pPr>
      <w:r w:rsidRPr="00E2313D">
        <w:rPr>
          <w:rFonts w:ascii="Helvetica" w:eastAsia="Times New Roman" w:hAnsi="Helvetica" w:cs="Helvetica"/>
          <w:noProof/>
          <w:color w:val="7C7B7B"/>
          <w:lang w:eastAsia="ru-RU"/>
        </w:rPr>
        <w:lastRenderedPageBreak/>
        <w:drawing>
          <wp:inline distT="0" distB="0" distL="0" distR="0" wp14:anchorId="5BA49016" wp14:editId="12A6A9E9">
            <wp:extent cx="9324975" cy="6600825"/>
            <wp:effectExtent l="0" t="0" r="9525" b="9525"/>
            <wp:docPr id="1" name="Рисунок 1" descr="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8D4" w:rsidRPr="00E2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A5559"/>
    <w:multiLevelType w:val="multilevel"/>
    <w:tmpl w:val="F26E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3D"/>
    <w:rsid w:val="00092055"/>
    <w:rsid w:val="004408D4"/>
    <w:rsid w:val="00E2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D5F0E-BEF1-4E19-AB59-509DBD01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1D1"/>
                        <w:right w:val="none" w:sz="0" w:space="0" w:color="auto"/>
                      </w:divBdr>
                      <w:divsChild>
                        <w:div w:id="5704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0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66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3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05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3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28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4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15000003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U1600000349" TargetMode="External"/><Relationship Id="rId5" Type="http://schemas.openxmlformats.org/officeDocument/2006/relationships/hyperlink" Target="http://adilet.zan.kz/rus/docs/V16000133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Терапевт</dc:creator>
  <cp:keywords/>
  <dc:description/>
  <cp:lastModifiedBy>User</cp:lastModifiedBy>
  <cp:revision>2</cp:revision>
  <dcterms:created xsi:type="dcterms:W3CDTF">2023-04-20T20:10:00Z</dcterms:created>
  <dcterms:modified xsi:type="dcterms:W3CDTF">2023-04-20T20:10:00Z</dcterms:modified>
</cp:coreProperties>
</file>